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2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92" w:lineRule="auto"/>
        <w:ind w:hanging="0" w:left="0" w:right="5387"/>
        <w:jc w:val="center"/>
      </w:pPr>
      <w:r>
        <w:rPr>
          <w:sz w:val="28"/>
          <w:szCs w:val="28"/>
        </w:rPr>
      </w:r>
    </w:p>
    <w:p>
      <w:pPr>
        <w:pStyle w:val="style0"/>
        <w:jc w:val="center"/>
      </w:pPr>
      <w:r>
        <w:rPr>
          <w:b/>
          <w:bCs/>
          <w:caps/>
          <w:sz w:val="28"/>
          <w:szCs w:val="28"/>
        </w:rPr>
        <w:drawing>
          <wp:inline distB="0" distL="0" distR="0" distT="0">
            <wp:extent cx="660400" cy="82740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="100" w:lineRule="atLeast"/>
        <w:jc w:val="center"/>
      </w:pPr>
      <w:r>
        <w:rPr>
          <w:b/>
          <w:bCs/>
          <w:caps/>
          <w:sz w:val="28"/>
          <w:szCs w:val="28"/>
        </w:rPr>
        <w:t>АДМИНИСТРАЦИЯ</w:t>
      </w:r>
    </w:p>
    <w:p>
      <w:pPr>
        <w:pStyle w:val="style0"/>
        <w:spacing w:line="100" w:lineRule="atLeast"/>
        <w:jc w:val="center"/>
      </w:pPr>
      <w:r>
        <w:rPr>
          <w:b/>
          <w:bCs/>
          <w:caps/>
          <w:sz w:val="28"/>
          <w:szCs w:val="28"/>
        </w:rPr>
        <w:t>СЕЛЬСКОГО ПОСЕЛЕНИЯ Красная Поляна</w:t>
      </w:r>
    </w:p>
    <w:p>
      <w:pPr>
        <w:pStyle w:val="style0"/>
        <w:spacing w:line="100" w:lineRule="atLeast"/>
        <w:jc w:val="center"/>
      </w:pPr>
      <w:r>
        <w:rPr>
          <w:b/>
          <w:bCs/>
          <w:caps/>
          <w:sz w:val="28"/>
          <w:szCs w:val="28"/>
        </w:rPr>
        <w:t>МУНИЦИПАЛЬНОГО РАЙОНА Пестравский</w:t>
      </w:r>
    </w:p>
    <w:p>
      <w:pPr>
        <w:pStyle w:val="style0"/>
        <w:spacing w:line="100" w:lineRule="atLeast"/>
        <w:jc w:val="center"/>
      </w:pPr>
      <w:r>
        <w:rPr>
          <w:rFonts w:cs="Times New Roman" w:eastAsia="Times New Roman"/>
          <w:b/>
          <w:bCs/>
          <w:caps/>
          <w:sz w:val="28"/>
          <w:szCs w:val="28"/>
        </w:rPr>
        <w:t>САМАРСКОЙ ОБЛАСТи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cs="Times New Roman" w:eastAsia="Times New Roman"/>
          <w:b/>
          <w:bCs/>
          <w:sz w:val="32"/>
          <w:szCs w:val="32"/>
        </w:rPr>
        <w:t xml:space="preserve">  </w:t>
      </w:r>
      <w:r>
        <w:rPr>
          <w:rFonts w:cs="Times New Roman" w:eastAsia="Times New Roman"/>
          <w:b/>
          <w:bCs/>
          <w:sz w:val="32"/>
          <w:szCs w:val="32"/>
        </w:rPr>
        <w:t xml:space="preserve">ПОСТАНОВЛЕНИЕ  </w:t>
      </w:r>
    </w:p>
    <w:p>
      <w:pPr>
        <w:pStyle w:val="style0"/>
        <w:ind w:hanging="0" w:left="0" w:right="-60"/>
        <w:jc w:val="center"/>
      </w:pPr>
      <w:r>
        <w:rPr>
          <w:rFonts w:ascii="Times New Roman" w:cs="Times New Roman" w:eastAsia="Times New Roman" w:hAnsi="Times New Roman"/>
          <w:b w:val="false"/>
          <w:bCs w:val="false"/>
          <w:caps/>
          <w:sz w:val="28"/>
          <w:szCs w:val="28"/>
        </w:rPr>
        <w:t xml:space="preserve">№ </w:t>
      </w:r>
      <w:r>
        <w:rPr>
          <w:rFonts w:ascii="Times New Roman" w:cs="Times New Roman" w:eastAsia="Times New Roman" w:hAnsi="Times New Roman"/>
          <w:b w:val="false"/>
          <w:bCs w:val="false"/>
          <w:caps/>
          <w:sz w:val="28"/>
          <w:szCs w:val="28"/>
        </w:rPr>
        <w:t xml:space="preserve">44                                                                    от 03.12. 2015 г. </w:t>
      </w:r>
      <w:r>
        <w:rPr>
          <w:rFonts w:ascii="Times New Roman" w:cs="Times New Roman" w:eastAsia="Times New Roman" w:hAnsi="Times New Roman"/>
          <w:b w:val="false"/>
          <w:bCs w:val="false"/>
          <w:caps/>
          <w:sz w:val="32"/>
          <w:szCs w:val="32"/>
        </w:rPr>
        <w:t xml:space="preserve"> </w:t>
      </w:r>
    </w:p>
    <w:p>
      <w:pPr>
        <w:pStyle w:val="style0"/>
        <w:spacing w:after="0" w:before="0"/>
      </w:pPr>
      <w:r>
        <w:rPr>
          <w:rFonts w:ascii="Times New Roman" w:cs="Times New Roman" w:hAnsi="Times New Roman"/>
          <w:b/>
          <w:bCs/>
          <w:sz w:val="28"/>
          <w:szCs w:val="28"/>
        </w:rPr>
        <w:t>Об установлении доступа к земельному участку,</w:t>
      </w:r>
    </w:p>
    <w:p>
      <w:pPr>
        <w:pStyle w:val="style0"/>
        <w:spacing w:after="0" w:before="0"/>
      </w:pPr>
      <w:r>
        <w:rPr>
          <w:rFonts w:ascii="Times New Roman" w:cs="Times New Roman" w:hAnsi="Times New Roman"/>
          <w:b/>
          <w:bCs/>
          <w:sz w:val="28"/>
          <w:szCs w:val="28"/>
        </w:rPr>
        <w:t>расположенному: Самарская область, Пестравс-</w:t>
      </w:r>
    </w:p>
    <w:p>
      <w:pPr>
        <w:pStyle w:val="style0"/>
        <w:spacing w:after="0" w:before="0"/>
      </w:pPr>
      <w:r>
        <w:rPr>
          <w:rFonts w:ascii="Times New Roman" w:cs="Times New Roman" w:hAnsi="Times New Roman"/>
          <w:b/>
          <w:bCs/>
          <w:sz w:val="28"/>
          <w:szCs w:val="28"/>
        </w:rPr>
        <w:t>кий район, 175 м на восток от границы населен-</w:t>
      </w:r>
    </w:p>
    <w:p>
      <w:pPr>
        <w:pStyle w:val="style0"/>
        <w:spacing w:after="0" w:before="0"/>
      </w:pPr>
      <w:r>
        <w:rPr>
          <w:rFonts w:ascii="Times New Roman" w:cs="Times New Roman" w:hAnsi="Times New Roman"/>
          <w:b/>
          <w:bCs/>
          <w:sz w:val="28"/>
          <w:szCs w:val="28"/>
        </w:rPr>
        <w:t>ного пункта с.Идакра.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  </w:t>
      </w:r>
      <w:r>
        <w:rPr>
          <w:rFonts w:ascii="Times New Roman" w:cs="Times New Roman" w:hAnsi="Times New Roman"/>
          <w:sz w:val="28"/>
          <w:szCs w:val="28"/>
        </w:rPr>
        <w:t>Руководствуясь Федеральным законом «Об общих принципах местного самоуправления в Российской Федерации» от 06.10.2003 г. № 131-ФЗ и Уставом сельского поселения Красная Поляна муниципального района Пестравский Самарской области, в связи с образованием земельного участка из земель, находящихся в муниципальной собственности, расположенного по адресу: Самарская область, Пестравский район, 175 м на восток от границы населенного пункта с.Идакра с видом разрешенного использования «Размещение зданий, строений, сооружений, используемых для производства, хранения и первичной переработки сельскохозяйственной продукции», ПОСТАНОВЛЯЮ: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8"/>
          <w:szCs w:val="28"/>
        </w:rPr>
        <w:tab/>
        <w:t>Установить доступ к землям общего пользования к образуемому земельному участку, расположенного по адресу: Самарская область, Пестравский район, 175 м на восток от границы населенного пункта с.Идакра через земельный участок через земельный участок с кадастровым номером 63:28:0401006:41, находящийся в муниципальной собственности.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Глава сельского поселения 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8"/>
          <w:szCs w:val="28"/>
        </w:rPr>
        <w:t>Красная Поляна                                                                            В.Н. Глазков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2015-12-03T06:12:00.00Z</dcterms:created>
  <dc:creator>user</dc:creator>
  <cp:lastModifiedBy>user</cp:lastModifiedBy>
  <cp:lastPrinted>2015-12-03T10:06:43.46Z</cp:lastPrinted>
  <dcterms:modified xsi:type="dcterms:W3CDTF">2015-12-03T06:34:00.00Z</dcterms:modified>
  <cp:revision>1</cp:revision>
</cp:coreProperties>
</file>