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EC" w:rsidRDefault="00273195">
      <w:r>
        <w:tab/>
      </w:r>
      <w:r>
        <w:tab/>
      </w:r>
      <w:r>
        <w:tab/>
      </w:r>
      <w:r>
        <w:tab/>
        <w:t>Бизнес-навигатор  МСП</w:t>
      </w:r>
    </w:p>
    <w:p w:rsidR="00273195" w:rsidRDefault="00273195"/>
    <w:p w:rsidR="00273195" w:rsidRDefault="00273195" w:rsidP="00273195">
      <w:pPr>
        <w:jc w:val="both"/>
      </w:pPr>
      <w:r>
        <w:tab/>
        <w:t xml:space="preserve">Выбрать дело по душе, рассчитать бизнес-план, подобрать помещение, найти кредит и оформить гарантию – сделать все это стало гораздо проще и удобнее. Ведь в Самарской области заработал бизнес-навигатор малого и среднего бизнеса. Это бесплатный информационный ресурс для всех, кто хочет открыть собственную компанию или расширить существующее предприятие. </w:t>
      </w:r>
    </w:p>
    <w:p w:rsidR="00273195" w:rsidRDefault="00273195" w:rsidP="00273195">
      <w:pPr>
        <w:jc w:val="both"/>
      </w:pPr>
      <w:r>
        <w:tab/>
        <w:t>Бизнес-навигатор МСП работает по 76 крупнейшим городам, а с декабря 2016 года – по 169 крупным городам России. Доступ бесплатный, подключайтесь и открывайте свой бизнес!</w:t>
      </w:r>
    </w:p>
    <w:p w:rsidR="00273195" w:rsidRDefault="00273195" w:rsidP="00273195">
      <w:pPr>
        <w:jc w:val="both"/>
      </w:pPr>
      <w:r>
        <w:tab/>
      </w:r>
    </w:p>
    <w:p w:rsidR="00273195" w:rsidRDefault="00273195" w:rsidP="00273195">
      <w:pPr>
        <w:jc w:val="both"/>
      </w:pPr>
      <w:r>
        <w:tab/>
      </w:r>
      <w:r>
        <w:tab/>
      </w:r>
      <w:r>
        <w:tab/>
        <w:t>Как это работает?</w:t>
      </w:r>
    </w:p>
    <w:p w:rsidR="0055053F" w:rsidRDefault="00273195" w:rsidP="00273195">
      <w:pPr>
        <w:jc w:val="both"/>
      </w:pPr>
      <w:r>
        <w:tab/>
        <w:t xml:space="preserve">Заходим на сайт </w:t>
      </w:r>
      <w:r w:rsidRPr="00910E87">
        <w:rPr>
          <w:b/>
          <w:i/>
          <w:u w:val="single"/>
        </w:rPr>
        <w:t>smbn.ru</w:t>
      </w:r>
      <w:r>
        <w:t xml:space="preserve">  регистрируемся и вперед. Бизнес-навигатор предлагает подобрать бизнес, исходя из соотношения спроса-предложения, объема имеющихся инвестиций или просто из предлагаемого списка.  Например, мы </w:t>
      </w:r>
      <w:r w:rsidR="008B5E1C">
        <w:t xml:space="preserve">хотим  открыть </w:t>
      </w:r>
      <w:proofErr w:type="spellStart"/>
      <w:r w:rsidR="008B5E1C">
        <w:t>спа</w:t>
      </w:r>
      <w:proofErr w:type="spellEnd"/>
      <w:r w:rsidR="008B5E1C">
        <w:t>-салон. Сервис тут же выдает подробную карту города со всеми конкурентами, а заодно и свободной коммерческой недвижимостью. Находим подходящее место, наводим курсор на  предлагаемое помещени</w:t>
      </w:r>
      <w:bookmarkStart w:id="0" w:name="_GoBack"/>
      <w:bookmarkEnd w:id="0"/>
      <w:r w:rsidR="008B5E1C">
        <w:t xml:space="preserve">е и сразу </w:t>
      </w:r>
      <w:r w:rsidR="0055053F">
        <w:t xml:space="preserve">видим – сдается оно в аренду или продается, его назначение (склад, офис, производство) и стоимость квадратного метра. На основе предложенных данных сервис рассчитывает примерный бизнес-план. Кроме основных финансовых параметров (объем инвестиций, предлагаемая выручка, рентабельность, окупаемость), навигатор расписывает основные этапы реализации проекта и предлагает полный список необходимых документов. Базой для расчетов служат основные индикаторы рынка,  а также  данные о более чем 5000 успешных предприятий малого бизнеса.  Всего  в навигаторе представлено более  90 видов бизнеса: кафе, рестораны, кофейни, бытовой ремонт, аптеки, </w:t>
      </w:r>
      <w:proofErr w:type="gramStart"/>
      <w:r w:rsidR="0055053F">
        <w:t>фитнес-центры</w:t>
      </w:r>
      <w:proofErr w:type="gramEnd"/>
      <w:r w:rsidR="0055053F">
        <w:t>, магазины и прочее. Для каждого из них разработан бизнес-план с маркетинговыми стратегиями, инвестиционными и операционными затратами, финансово-экономическими результатами и окупаемостью  инвестиций (всего около 300).</w:t>
      </w:r>
    </w:p>
    <w:p w:rsidR="0055053F" w:rsidRDefault="0055053F" w:rsidP="00273195">
      <w:pPr>
        <w:jc w:val="both"/>
      </w:pPr>
      <w:r>
        <w:t xml:space="preserve"> Кстати, ведущие </w:t>
      </w:r>
      <w:proofErr w:type="gramStart"/>
      <w:r>
        <w:t>бизнес-ассоциации</w:t>
      </w:r>
      <w:proofErr w:type="gramEnd"/>
      <w:r>
        <w:t xml:space="preserve"> участвовали в его апробации, тестировали систему и давали обратную связь по работе каждого раздела.</w:t>
      </w:r>
    </w:p>
    <w:p w:rsidR="0055053F" w:rsidRDefault="0055053F" w:rsidP="00273195">
      <w:pPr>
        <w:jc w:val="both"/>
      </w:pPr>
      <w:r>
        <w:lastRenderedPageBreak/>
        <w:tab/>
      </w:r>
      <w:r>
        <w:tab/>
      </w:r>
      <w:r>
        <w:tab/>
        <w:t>Что еще?</w:t>
      </w:r>
    </w:p>
    <w:p w:rsidR="0055053F" w:rsidRDefault="0055053F" w:rsidP="00273195">
      <w:pPr>
        <w:jc w:val="both"/>
      </w:pPr>
      <w:r>
        <w:tab/>
        <w:t>На портале «Бизнес-навигатор МСП»  пользователи также могут получить подробную информацию о мерах государственной поддержки малого и среднего бизнеса, банковских продуктах. Большим подспорьем для предпринимателей станет информация о планах закупок крупнейших заказчиков.   Помимо всего прочего на портале размещаются самые актуальные новости о развитии сектора МСП и маркетинговые  исследования в различных областях.</w:t>
      </w:r>
    </w:p>
    <w:p w:rsidR="0055053F" w:rsidRDefault="0055053F" w:rsidP="00273195">
      <w:pPr>
        <w:jc w:val="both"/>
      </w:pPr>
      <w:r>
        <w:tab/>
      </w:r>
      <w:r>
        <w:tab/>
        <w:t>Что дальше?</w:t>
      </w:r>
    </w:p>
    <w:p w:rsidR="0055053F" w:rsidRDefault="0055053F" w:rsidP="00273195">
      <w:pPr>
        <w:jc w:val="both"/>
      </w:pPr>
      <w:r>
        <w:tab/>
        <w:t xml:space="preserve">Корпорация МСП не собирается останавливаться на </w:t>
      </w:r>
      <w:proofErr w:type="gramStart"/>
      <w:r>
        <w:t>достигнутом</w:t>
      </w:r>
      <w:proofErr w:type="gramEnd"/>
      <w:r>
        <w:t>, и уже в ближайшее время  начнется работа по расширению функционала системы.  Будет расширен каталог типовых бизнес-планов, увеличится частота обновления информации по базе недвижимости.  В 2017 году должно появиться мобильное приложение «Бизнес-навигатор МСП».</w:t>
      </w:r>
    </w:p>
    <w:p w:rsidR="00273195" w:rsidRDefault="0055053F" w:rsidP="00273195">
      <w:pPr>
        <w:jc w:val="both"/>
      </w:pPr>
      <w:r>
        <w:t xml:space="preserve">   </w:t>
      </w:r>
      <w:r w:rsidR="00273195">
        <w:t xml:space="preserve"> </w:t>
      </w:r>
    </w:p>
    <w:sectPr w:rsidR="0027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5"/>
    <w:rsid w:val="00174160"/>
    <w:rsid w:val="00273195"/>
    <w:rsid w:val="0055053F"/>
    <w:rsid w:val="008B5E1C"/>
    <w:rsid w:val="00910E87"/>
    <w:rsid w:val="00E6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Елисова</dc:creator>
  <cp:keywords/>
  <dc:description/>
  <cp:lastModifiedBy>Пугачева </cp:lastModifiedBy>
  <cp:revision>3</cp:revision>
  <dcterms:created xsi:type="dcterms:W3CDTF">2017-03-31T06:48:00Z</dcterms:created>
  <dcterms:modified xsi:type="dcterms:W3CDTF">2017-03-31T06:59:00Z</dcterms:modified>
</cp:coreProperties>
</file>