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766C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DD0397">
              <w:rPr>
                <w:sz w:val="24"/>
              </w:rPr>
              <w:t>31.12.13</w:t>
            </w:r>
            <w:r w:rsidRPr="00720F93">
              <w:rPr>
                <w:sz w:val="24"/>
                <w:lang w:val="en-US"/>
              </w:rPr>
              <w:t>_____________№_____</w:t>
            </w:r>
            <w:r w:rsidR="00DD0397">
              <w:rPr>
                <w:sz w:val="24"/>
              </w:rPr>
              <w:t>1206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766CF" w:rsidRDefault="005766CF" w:rsidP="005766CF">
      <w:pPr>
        <w:tabs>
          <w:tab w:val="left" w:pos="3570"/>
        </w:tabs>
        <w:jc w:val="center"/>
      </w:pPr>
      <w:r>
        <w:t>О внесении изменений в постановление администрации муниципального района Пестравский Самарской области № 1026 от 01.11.2012 г «Об утверждении муниципальной долгосрочной целевой программы</w:t>
      </w:r>
    </w:p>
    <w:p w:rsidR="005766CF" w:rsidRDefault="005766CF" w:rsidP="005766CF">
      <w:pPr>
        <w:tabs>
          <w:tab w:val="left" w:pos="3570"/>
        </w:tabs>
        <w:jc w:val="center"/>
      </w:pPr>
      <w:r>
        <w:t xml:space="preserve">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 </w:t>
      </w:r>
    </w:p>
    <w:p w:rsidR="005766CF" w:rsidRDefault="005766CF" w:rsidP="005766CF">
      <w:pPr>
        <w:tabs>
          <w:tab w:val="left" w:pos="3570"/>
        </w:tabs>
        <w:jc w:val="center"/>
      </w:pPr>
    </w:p>
    <w:p w:rsidR="005766CF" w:rsidRDefault="005766CF" w:rsidP="005766CF">
      <w:pPr>
        <w:tabs>
          <w:tab w:val="left" w:pos="3570"/>
        </w:tabs>
        <w:jc w:val="both"/>
      </w:pPr>
      <w:r>
        <w:t xml:space="preserve">     В целях модернизации и развитии автомобильных дорог общего пользования местного значения в пределах муниципального района Пестравский Самарской области, руководствуясь статьями 44, 45 Устава муниципального района Пестравский, администрация муниципального района Пестравский  Самарской области ПОСТАНОВЛЯЕТ:</w:t>
      </w:r>
    </w:p>
    <w:p w:rsidR="005766CF" w:rsidRDefault="005766CF" w:rsidP="005766CF">
      <w:pPr>
        <w:pStyle w:val="a3"/>
        <w:numPr>
          <w:ilvl w:val="0"/>
          <w:numId w:val="1"/>
        </w:numPr>
        <w:tabs>
          <w:tab w:val="left" w:pos="3570"/>
        </w:tabs>
        <w:jc w:val="both"/>
      </w:pPr>
      <w:r>
        <w:t>Внести изменения в постановление администрации муниципального района Пестравский Самарской области № 1026 от 01.11.2012 г «Об утверждении муниципальной долгосрочной целевой программы</w:t>
      </w:r>
    </w:p>
    <w:p w:rsidR="005766CF" w:rsidRDefault="005766CF" w:rsidP="005766CF">
      <w:pPr>
        <w:pStyle w:val="a3"/>
        <w:tabs>
          <w:tab w:val="left" w:pos="3570"/>
        </w:tabs>
        <w:jc w:val="both"/>
      </w:pPr>
      <w:r>
        <w:t>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 (далее – Программа) следующие изменения:</w:t>
      </w:r>
    </w:p>
    <w:p w:rsidR="005766CF" w:rsidRDefault="005766CF" w:rsidP="005766CF">
      <w:pPr>
        <w:tabs>
          <w:tab w:val="left" w:pos="3570"/>
        </w:tabs>
        <w:jc w:val="both"/>
      </w:pPr>
    </w:p>
    <w:p w:rsidR="005766CF" w:rsidRDefault="005766CF" w:rsidP="005766CF">
      <w:pPr>
        <w:tabs>
          <w:tab w:val="left" w:pos="3570"/>
        </w:tabs>
        <w:jc w:val="both"/>
      </w:pPr>
      <w:r>
        <w:t>в паспорте Программы:</w:t>
      </w:r>
    </w:p>
    <w:p w:rsidR="005766CF" w:rsidRDefault="005766CF" w:rsidP="005766CF">
      <w:pPr>
        <w:tabs>
          <w:tab w:val="left" w:pos="3570"/>
        </w:tabs>
        <w:jc w:val="both"/>
      </w:pPr>
    </w:p>
    <w:p w:rsidR="005766CF" w:rsidRDefault="005766CF" w:rsidP="005766CF">
      <w:pPr>
        <w:tabs>
          <w:tab w:val="left" w:pos="3570"/>
        </w:tabs>
        <w:jc w:val="both"/>
      </w:pPr>
      <w:r>
        <w:t>раздел "Важнейшие целевые индикаторы (показатели) Программы" дополнить пунктом 3 следующего содержания:</w:t>
      </w:r>
    </w:p>
    <w:p w:rsidR="005766CF" w:rsidRDefault="005766CF" w:rsidP="005766CF">
      <w:pPr>
        <w:tabs>
          <w:tab w:val="left" w:pos="3570"/>
        </w:tabs>
        <w:jc w:val="both"/>
      </w:pPr>
      <w:r>
        <w:t xml:space="preserve">«3. Увеличение протяженности межпоселковых автомобильных дорог общего пользования местного значения в пределах муниципального района Пестравский Самарской области.»; </w:t>
      </w:r>
    </w:p>
    <w:p w:rsidR="005766CF" w:rsidRDefault="005766CF" w:rsidP="005766CF">
      <w:pPr>
        <w:tabs>
          <w:tab w:val="left" w:pos="3570"/>
        </w:tabs>
        <w:jc w:val="both"/>
      </w:pPr>
      <w:r>
        <w:t>раздел «Объемы и источники финансирования» читать в следующей редакции: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 xml:space="preserve">«Для выполнения  мероприятий программы необходимо </w:t>
      </w:r>
      <w:r w:rsidRPr="00D46774">
        <w:t>135 750,073</w:t>
      </w:r>
      <w:r>
        <w:t xml:space="preserve"> тыс.руб общего объема финансирования, в том числе: 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lastRenderedPageBreak/>
        <w:t>- объем финансирования за счет предполагаемых к поступлению средств  областного бюджета составляет 128 967,457 тыс.руб.;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- объем финансирования за счет средств местных бюджетов составляет 6 782,617 тыс.руб. (Приложения № 1, № 2 к муниципальной долгосрочной целевой программе 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годы»)»;</w:t>
      </w:r>
    </w:p>
    <w:p w:rsidR="005766CF" w:rsidRDefault="005766CF" w:rsidP="005766CF">
      <w:pPr>
        <w:tabs>
          <w:tab w:val="left" w:pos="3570"/>
        </w:tabs>
        <w:jc w:val="both"/>
      </w:pPr>
    </w:p>
    <w:p w:rsidR="005766CF" w:rsidRDefault="005766CF" w:rsidP="005766CF">
      <w:pPr>
        <w:tabs>
          <w:tab w:val="left" w:pos="3570"/>
        </w:tabs>
        <w:jc w:val="both"/>
      </w:pPr>
      <w:r>
        <w:t>раздел «Ожидаемые результаты реализации Программы и показатели социально-экономической эффективности» дополнить пунктом следующего содержания:</w:t>
      </w:r>
    </w:p>
    <w:p w:rsidR="005766CF" w:rsidRDefault="005766CF" w:rsidP="005766CF">
      <w:pPr>
        <w:tabs>
          <w:tab w:val="left" w:pos="3570"/>
        </w:tabs>
        <w:jc w:val="both"/>
      </w:pPr>
      <w:r>
        <w:t>«- увеличение межпоселковых дорог на 9800 п.м»;</w:t>
      </w:r>
    </w:p>
    <w:p w:rsidR="005766CF" w:rsidRDefault="005766CF" w:rsidP="005766CF">
      <w:pPr>
        <w:tabs>
          <w:tab w:val="left" w:pos="3570"/>
        </w:tabs>
        <w:ind w:left="360"/>
        <w:jc w:val="both"/>
      </w:pP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в тексте Программы:</w:t>
      </w:r>
    </w:p>
    <w:p w:rsidR="005766CF" w:rsidRDefault="005766CF" w:rsidP="005766CF">
      <w:pPr>
        <w:tabs>
          <w:tab w:val="left" w:pos="3570"/>
        </w:tabs>
        <w:ind w:left="360"/>
        <w:jc w:val="both"/>
      </w:pP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раздел 4 дополнить абзацем следующего содержания: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«увеличение протяженности межпоселковых автомобильных дорог общего пользования местного значения в пределах муниципального района Пестравский Самарской области на 9,8 километра;»;</w:t>
      </w:r>
    </w:p>
    <w:p w:rsidR="005766CF" w:rsidRDefault="005766CF" w:rsidP="005766CF">
      <w:pPr>
        <w:tabs>
          <w:tab w:val="left" w:pos="3570"/>
        </w:tabs>
        <w:ind w:left="360"/>
        <w:jc w:val="both"/>
      </w:pP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в разделе 6 «Обоснование ресурсного обеспечения Программы»: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в абзаце третьем цифру «120916,85» заменить цифрой «128 967,457»;</w:t>
      </w: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в абзаце пятом цифру «6358,9» заменить цифрой «6 782,617»;</w:t>
      </w:r>
    </w:p>
    <w:p w:rsidR="005766CF" w:rsidRDefault="005766CF" w:rsidP="005766CF">
      <w:pPr>
        <w:tabs>
          <w:tab w:val="left" w:pos="3570"/>
        </w:tabs>
        <w:ind w:left="360"/>
        <w:jc w:val="both"/>
      </w:pPr>
    </w:p>
    <w:p w:rsidR="005766CF" w:rsidRDefault="005766CF" w:rsidP="005766CF">
      <w:pPr>
        <w:tabs>
          <w:tab w:val="left" w:pos="3570"/>
        </w:tabs>
        <w:ind w:left="360"/>
        <w:jc w:val="both"/>
      </w:pPr>
      <w:r>
        <w:t>дополнить Программу приложением N 2 согласно приложению к настоящему постановлению.</w:t>
      </w:r>
    </w:p>
    <w:p w:rsidR="005766CF" w:rsidRDefault="005766CF" w:rsidP="005766CF">
      <w:pPr>
        <w:tabs>
          <w:tab w:val="left" w:pos="3570"/>
        </w:tabs>
        <w:ind w:left="360"/>
        <w:jc w:val="both"/>
      </w:pPr>
    </w:p>
    <w:p w:rsidR="005766CF" w:rsidRDefault="005766CF" w:rsidP="005766CF">
      <w:pPr>
        <w:pStyle w:val="a3"/>
        <w:numPr>
          <w:ilvl w:val="0"/>
          <w:numId w:val="1"/>
        </w:numPr>
        <w:tabs>
          <w:tab w:val="left" w:pos="3570"/>
        </w:tabs>
        <w:jc w:val="both"/>
      </w:pPr>
      <w:r>
        <w:t xml:space="preserve">Опубликовать данное постановление в районной газете «Степь» и </w:t>
      </w:r>
      <w:r>
        <w:rPr>
          <w:rFonts w:eastAsia="Arial CYR"/>
          <w:szCs w:val="28"/>
        </w:rPr>
        <w:t>разместить на официальном Интернет-сайте муниципального района Пестравский.</w:t>
      </w:r>
    </w:p>
    <w:p w:rsidR="005766CF" w:rsidRDefault="005766CF" w:rsidP="005766CF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первого заместителя Главы муниципального района Пестравский  Имангулова  А.В.</w:t>
      </w:r>
    </w:p>
    <w:p w:rsidR="005766CF" w:rsidRDefault="005766CF" w:rsidP="005766CF">
      <w:pPr>
        <w:jc w:val="both"/>
      </w:pPr>
    </w:p>
    <w:p w:rsidR="005766CF" w:rsidRDefault="005766CF" w:rsidP="005766CF"/>
    <w:p w:rsidR="005766CF" w:rsidRDefault="005766CF" w:rsidP="005766CF">
      <w:r>
        <w:t xml:space="preserve">Глава муниципального района </w:t>
      </w:r>
    </w:p>
    <w:p w:rsidR="005766CF" w:rsidRDefault="005766CF" w:rsidP="005766CF">
      <w:pPr>
        <w:jc w:val="both"/>
      </w:pPr>
      <w:r>
        <w:t>Пестравский                                                                                     А.П.Любаев</w:t>
      </w:r>
    </w:p>
    <w:p w:rsidR="005766CF" w:rsidRDefault="005766CF" w:rsidP="005766CF"/>
    <w:p w:rsidR="005766CF" w:rsidRDefault="005766CF" w:rsidP="005766CF"/>
    <w:p w:rsidR="005766CF" w:rsidRDefault="005766CF" w:rsidP="005766CF">
      <w:pPr>
        <w:rPr>
          <w:sz w:val="20"/>
        </w:rPr>
      </w:pPr>
    </w:p>
    <w:p w:rsidR="005766CF" w:rsidRDefault="005766CF" w:rsidP="005766CF">
      <w:pPr>
        <w:rPr>
          <w:sz w:val="20"/>
        </w:rPr>
      </w:pPr>
    </w:p>
    <w:p w:rsidR="005766CF" w:rsidRDefault="005766CF" w:rsidP="005766CF">
      <w:pPr>
        <w:rPr>
          <w:sz w:val="20"/>
        </w:rPr>
      </w:pPr>
    </w:p>
    <w:p w:rsidR="005766CF" w:rsidRDefault="005766CF" w:rsidP="005766CF">
      <w:pPr>
        <w:rPr>
          <w:sz w:val="20"/>
        </w:rPr>
      </w:pPr>
    </w:p>
    <w:p w:rsidR="005766CF" w:rsidRDefault="005766CF" w:rsidP="005766CF">
      <w:pPr>
        <w:rPr>
          <w:sz w:val="20"/>
        </w:rPr>
      </w:pPr>
      <w:r>
        <w:rPr>
          <w:sz w:val="20"/>
        </w:rPr>
        <w:t>Малыхин 21474</w:t>
      </w:r>
    </w:p>
    <w:p w:rsidR="005766CF" w:rsidRDefault="005766CF" w:rsidP="005766CF">
      <w:pPr>
        <w:jc w:val="both"/>
        <w:sectPr w:rsidR="005766CF">
          <w:headerReference w:type="default" r:id="rId10"/>
          <w:pgSz w:w="11906" w:h="16838"/>
          <w:pgMar w:top="1134" w:right="850" w:bottom="567" w:left="1701" w:header="708" w:footer="708" w:gutter="0"/>
          <w:cols w:space="720"/>
        </w:sectPr>
      </w:pP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 xml:space="preserve">                  муниципального района Пестравский                                                                                                                                                                                                                                      №         от                             20     г.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долгосрочной целевой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 xml:space="preserve"> программе "Модернизация и развитие 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>автомобильных дорог  общего пользования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 xml:space="preserve"> местного значения в пределах муниципального  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 xml:space="preserve">района  Пестравский Самарской области </w:t>
      </w:r>
    </w:p>
    <w:p w:rsidR="005766CF" w:rsidRDefault="005766CF" w:rsidP="005766CF">
      <w:pPr>
        <w:tabs>
          <w:tab w:val="left" w:pos="13200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на 2013-2015 годы"</w:t>
      </w:r>
    </w:p>
    <w:p w:rsidR="005766CF" w:rsidRDefault="005766CF" w:rsidP="005766CF">
      <w:pPr>
        <w:tabs>
          <w:tab w:val="left" w:pos="13200"/>
        </w:tabs>
        <w:jc w:val="center"/>
        <w:rPr>
          <w:sz w:val="20"/>
        </w:rPr>
      </w:pPr>
    </w:p>
    <w:p w:rsidR="005766CF" w:rsidRDefault="005766CF" w:rsidP="005766CF">
      <w:pPr>
        <w:tabs>
          <w:tab w:val="left" w:pos="13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проектирования строительства автомобильных дорог общего пользования местного значения в пределах муниципального района Пестравский Самарской области.</w:t>
      </w:r>
    </w:p>
    <w:p w:rsidR="005766CF" w:rsidRDefault="005766CF" w:rsidP="005766CF">
      <w:pPr>
        <w:tabs>
          <w:tab w:val="left" w:pos="13200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07"/>
        <w:gridCol w:w="1347"/>
        <w:gridCol w:w="1559"/>
        <w:gridCol w:w="2268"/>
        <w:gridCol w:w="1559"/>
        <w:gridCol w:w="2102"/>
        <w:gridCol w:w="1360"/>
        <w:gridCol w:w="2144"/>
      </w:tblGrid>
      <w:tr w:rsidR="005766CF" w:rsidRPr="005766CF" w:rsidTr="005766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п.м.</w:t>
            </w: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мероприятий по годам, тыс. рублей</w:t>
            </w:r>
          </w:p>
        </w:tc>
      </w:tr>
      <w:tr w:rsidR="005766CF" w:rsidRPr="005766CF" w:rsidTr="005766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5766CF" w:rsidRPr="005766CF" w:rsidTr="005766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F" w:rsidRDefault="00576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субсидий из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денежных средств из местного бюджета на софинансирование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субсидий из средств областного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денежных средств из местного бюджета на софинансирование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субсидий из средств областного бюджета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размер денежных средств из местного бюджета на софинансирование</w:t>
            </w:r>
          </w:p>
        </w:tc>
      </w:tr>
      <w:tr w:rsidR="005766CF" w:rsidRPr="005766CF" w:rsidTr="00576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строительства автомобильной дороги Ломовка - Тяглое Озеро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8050,607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423,717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6CF" w:rsidRPr="005766CF" w:rsidTr="00576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8050,607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423,717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F" w:rsidRDefault="005766CF">
            <w:pPr>
              <w:tabs>
                <w:tab w:val="left" w:pos="13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766CF" w:rsidRDefault="005766CF" w:rsidP="005766CF">
      <w:pPr>
        <w:tabs>
          <w:tab w:val="left" w:pos="13200"/>
        </w:tabs>
        <w:jc w:val="center"/>
        <w:rPr>
          <w:sz w:val="24"/>
          <w:szCs w:val="24"/>
        </w:rPr>
      </w:pPr>
    </w:p>
    <w:p w:rsidR="005766CF" w:rsidRDefault="005766CF" w:rsidP="005766CF">
      <w:pPr>
        <w:tabs>
          <w:tab w:val="left" w:pos="13200"/>
        </w:tabs>
        <w:jc w:val="right"/>
        <w:rPr>
          <w:sz w:val="22"/>
          <w:szCs w:val="22"/>
        </w:rPr>
      </w:pPr>
    </w:p>
    <w:p w:rsidR="005766CF" w:rsidRDefault="005766CF" w:rsidP="005766CF">
      <w:pPr>
        <w:tabs>
          <w:tab w:val="left" w:pos="13200"/>
        </w:tabs>
        <w:jc w:val="center"/>
        <w:rPr>
          <w:sz w:val="22"/>
          <w:szCs w:val="22"/>
        </w:rPr>
      </w:pPr>
    </w:p>
    <w:p w:rsidR="009066F5" w:rsidRDefault="009066F5" w:rsidP="009066F5">
      <w:pPr>
        <w:ind w:firstLine="709"/>
      </w:pPr>
    </w:p>
    <w:sectPr w:rsidR="009066F5" w:rsidSect="005766CF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9D" w:rsidRDefault="00DA709D" w:rsidP="004D1809">
      <w:r>
        <w:separator/>
      </w:r>
    </w:p>
  </w:endnote>
  <w:endnote w:type="continuationSeparator" w:id="0">
    <w:p w:rsidR="00DA709D" w:rsidRDefault="00DA709D" w:rsidP="004D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9D" w:rsidRDefault="00DA709D" w:rsidP="004D1809">
      <w:r>
        <w:separator/>
      </w:r>
    </w:p>
  </w:footnote>
  <w:footnote w:type="continuationSeparator" w:id="0">
    <w:p w:rsidR="00DA709D" w:rsidRDefault="00DA709D" w:rsidP="004D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9" w:rsidRDefault="004D1809" w:rsidP="004D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0E1"/>
    <w:multiLevelType w:val="multilevel"/>
    <w:tmpl w:val="491AE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F"/>
    <w:rsid w:val="00034A27"/>
    <w:rsid w:val="00094F28"/>
    <w:rsid w:val="00496FD9"/>
    <w:rsid w:val="004D1809"/>
    <w:rsid w:val="00555370"/>
    <w:rsid w:val="005766CF"/>
    <w:rsid w:val="006042A8"/>
    <w:rsid w:val="00605103"/>
    <w:rsid w:val="0061569A"/>
    <w:rsid w:val="006213E2"/>
    <w:rsid w:val="00715305"/>
    <w:rsid w:val="008C6CC5"/>
    <w:rsid w:val="009066F5"/>
    <w:rsid w:val="00BC287B"/>
    <w:rsid w:val="00C32A32"/>
    <w:rsid w:val="00C85697"/>
    <w:rsid w:val="00C926C5"/>
    <w:rsid w:val="00CB5C9C"/>
    <w:rsid w:val="00D46774"/>
    <w:rsid w:val="00DA709D"/>
    <w:rsid w:val="00DD0397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CF"/>
    <w:pPr>
      <w:ind w:left="720"/>
      <w:contextualSpacing/>
    </w:pPr>
  </w:style>
  <w:style w:type="table" w:styleId="a4">
    <w:name w:val="Table Grid"/>
    <w:basedOn w:val="a1"/>
    <w:uiPriority w:val="59"/>
    <w:rsid w:val="005766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809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D1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809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D1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CF"/>
    <w:pPr>
      <w:ind w:left="720"/>
      <w:contextualSpacing/>
    </w:pPr>
  </w:style>
  <w:style w:type="table" w:styleId="a4">
    <w:name w:val="Table Grid"/>
    <w:basedOn w:val="a1"/>
    <w:uiPriority w:val="59"/>
    <w:rsid w:val="005766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809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D1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809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D1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0DE8-E8F7-4E95-A018-64C60525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8</cp:revision>
  <cp:lastPrinted>2013-12-30T07:33:00Z</cp:lastPrinted>
  <dcterms:created xsi:type="dcterms:W3CDTF">2013-12-20T11:54:00Z</dcterms:created>
  <dcterms:modified xsi:type="dcterms:W3CDTF">2014-01-10T05:11:00Z</dcterms:modified>
</cp:coreProperties>
</file>